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6A4" w:rsidRDefault="00CC70A8">
      <w:pPr>
        <w:pStyle w:val="Heading1"/>
      </w:pPr>
      <w:r>
        <w:t>Mutual Non-Disclosure Agreement (NDA)</w:t>
      </w:r>
    </w:p>
    <w:p w:rsidR="00AE66A4" w:rsidRDefault="00CC70A8">
      <w:r>
        <w:t>(For Educational Purposes Only — Not Legal Advice)</w:t>
      </w:r>
    </w:p>
    <w:p w:rsidR="00AE66A4" w:rsidRDefault="00CC70A8">
      <w:r>
        <w:t xml:space="preserve">This Mutual Non-Disclosure Agreement (the “Agreement”) is made and entered into as of ____________, by and between ______________________________ (“Party A”) and </w:t>
      </w:r>
      <w:r>
        <w:t>______________________________ (“Party B”), collectively referred to as the “Parties.”</w:t>
      </w:r>
    </w:p>
    <w:p w:rsidR="00AE66A4" w:rsidRDefault="00CC70A8">
      <w:pPr>
        <w:pStyle w:val="Heading2"/>
      </w:pPr>
      <w:r>
        <w:t>1. Purpose</w:t>
      </w:r>
    </w:p>
    <w:p w:rsidR="00AE66A4" w:rsidRDefault="00CC70A8">
      <w:r>
        <w:t>The Parties wish to explore a potential business relationship, which may include discussions related to a potential acquisition, investment, partnership, cons</w:t>
      </w:r>
      <w:r>
        <w:t>ulting arrangement, or other transaction (the “Purpose”). In connection with such discussions, each Party may disclose certain confidential or proprietary information (“Confidential Information”) to the other.</w:t>
      </w:r>
    </w:p>
    <w:p w:rsidR="00AE66A4" w:rsidRDefault="00CC70A8">
      <w:pPr>
        <w:pStyle w:val="Heading2"/>
      </w:pPr>
      <w:r>
        <w:t>2. Definition of Confidential Information</w:t>
      </w:r>
    </w:p>
    <w:p w:rsidR="00AE66A4" w:rsidRDefault="00CC70A8">
      <w:r>
        <w:t>“Con</w:t>
      </w:r>
      <w:r>
        <w:t>fidential Information” means all non-public, proprietary, or confidential data and information disclosed by one Party (the “Disclosing Party”) to the other Party (the “Receiving Party”), whether oral, written, or electronic, including but not limited to fi</w:t>
      </w:r>
      <w:r>
        <w:t>nancial data, business plans, client lists, trade secrets, processes, and any other material marked or identified as confidential.</w:t>
      </w:r>
    </w:p>
    <w:p w:rsidR="00AE66A4" w:rsidRDefault="00CC70A8">
      <w:pPr>
        <w:pStyle w:val="Heading2"/>
      </w:pPr>
      <w:r>
        <w:t>3. Obligations of Receiving Party</w:t>
      </w:r>
    </w:p>
    <w:p w:rsidR="00AE66A4" w:rsidRDefault="00CC70A8">
      <w:r>
        <w:t xml:space="preserve">The Receiving Party agrees to (a) use the Confidential Information solely for the Purpose, </w:t>
      </w:r>
      <w:r>
        <w:t>(b) restrict disclosure of such information to employees, contractors, or advisors who need to know such information for the Purpose, and (c) protect the Confidential Information with the same degree of care as it uses to protect its own confidential infor</w:t>
      </w:r>
      <w:r>
        <w:t>mation, but in no event less than reasonable care.</w:t>
      </w:r>
    </w:p>
    <w:p w:rsidR="00AE66A4" w:rsidRDefault="00CC70A8">
      <w:pPr>
        <w:pStyle w:val="Heading2"/>
      </w:pPr>
      <w:r>
        <w:t>4. Exclusions</w:t>
      </w:r>
    </w:p>
    <w:p w:rsidR="00AE66A4" w:rsidRDefault="00CC70A8">
      <w:r>
        <w:t xml:space="preserve">Confidential Information does not include information that: (a) is or becomes publicly available through no fault of the Receiving Party; (b) was lawfully in the Receiving Party’s possession </w:t>
      </w:r>
      <w:r>
        <w:t>prior to disclosure; (c) is independently developed without reference to the Confidential Information; or (d) is disclosed pursuant to a court order or legal requirement, provided the Receiving Party gives prompt notice to the Disclosing Party.</w:t>
      </w:r>
    </w:p>
    <w:p w:rsidR="00AE66A4" w:rsidRDefault="00CC70A8">
      <w:pPr>
        <w:pStyle w:val="Heading2"/>
      </w:pPr>
      <w:r>
        <w:t>5. Term</w:t>
      </w:r>
    </w:p>
    <w:p w:rsidR="00AE66A4" w:rsidRDefault="00CC70A8">
      <w:r>
        <w:t>Thi</w:t>
      </w:r>
      <w:r>
        <w:t>s Agreement shall commence on the Effective Date and remain in effect for two (2) years thereafter, unless earlier terminated by either Party upon written notice. The confidentiality obligations shall survive for two (2) years following termination.</w:t>
      </w:r>
    </w:p>
    <w:p w:rsidR="00AE66A4" w:rsidRDefault="00CC70A8">
      <w:pPr>
        <w:pStyle w:val="Heading2"/>
      </w:pPr>
      <w:r>
        <w:t xml:space="preserve">6. No </w:t>
      </w:r>
      <w:r>
        <w:t>License</w:t>
      </w:r>
    </w:p>
    <w:p w:rsidR="00AE66A4" w:rsidRDefault="00CC70A8">
      <w:r>
        <w:t>Nothing in this Agreement shall be construed as granting any rights, by license or otherwise, to any Confidential Information or intellectual property of the Disclosing Party.</w:t>
      </w:r>
    </w:p>
    <w:p w:rsidR="00AE66A4" w:rsidRDefault="00CC70A8">
      <w:pPr>
        <w:pStyle w:val="Heading2"/>
      </w:pPr>
      <w:r>
        <w:lastRenderedPageBreak/>
        <w:t>7. No Obligation to Proceed</w:t>
      </w:r>
    </w:p>
    <w:p w:rsidR="00AE66A4" w:rsidRDefault="00CC70A8">
      <w:r>
        <w:t>Nothing in this Agreement obligates either P</w:t>
      </w:r>
      <w:r>
        <w:t>arty to proceed with any transaction or business relationship, and each Party reserves the right to terminate discussions at any time.</w:t>
      </w:r>
    </w:p>
    <w:p w:rsidR="00AE66A4" w:rsidRDefault="00CC70A8">
      <w:pPr>
        <w:pStyle w:val="Heading2"/>
      </w:pPr>
      <w:r>
        <w:t>8. Return or Destruction of Materials</w:t>
      </w:r>
    </w:p>
    <w:p w:rsidR="00AE66A4" w:rsidRDefault="00CC70A8">
      <w:r>
        <w:t>Upon written request, the Receiving Party shall promptly return or destroy all copi</w:t>
      </w:r>
      <w:r>
        <w:t>es of the Confidential Information, except as required to be retained by law or internal recordkeeping policies.</w:t>
      </w:r>
    </w:p>
    <w:p w:rsidR="00AE66A4" w:rsidRDefault="00CC70A8">
      <w:pPr>
        <w:pStyle w:val="Heading2"/>
      </w:pPr>
      <w:r>
        <w:t>9. Governing Law</w:t>
      </w:r>
    </w:p>
    <w:p w:rsidR="00AE66A4" w:rsidRDefault="00CC70A8">
      <w:r>
        <w:t xml:space="preserve">This Agreement shall be governed by and construed in accordance with the laws of the State of ____________, without regard to </w:t>
      </w:r>
      <w:r>
        <w:t>its conflict of laws principles.</w:t>
      </w:r>
    </w:p>
    <w:p w:rsidR="00AE66A4" w:rsidRDefault="00CC70A8">
      <w:pPr>
        <w:pStyle w:val="Heading2"/>
      </w:pPr>
      <w:r>
        <w:t>10. Entire Agreement</w:t>
      </w:r>
    </w:p>
    <w:p w:rsidR="00AE66A4" w:rsidRDefault="00CC70A8">
      <w:r>
        <w:t>This Agreement constitutes the entire understanding between the Parties regarding the subject matter herein and supersedes all prior discussions or agreements, whether written or oral.</w:t>
      </w:r>
    </w:p>
    <w:p w:rsidR="00AE66A4" w:rsidRDefault="00CC70A8">
      <w:pPr>
        <w:pStyle w:val="Heading2"/>
      </w:pPr>
      <w:r>
        <w:t>IN WITNESS WHEREO</w:t>
      </w:r>
      <w:r>
        <w:t>F</w:t>
      </w:r>
    </w:p>
    <w:p w:rsidR="00AE66A4" w:rsidRDefault="00CC70A8">
      <w:r>
        <w:t>The Parties have executed this Mutual Non-Disclosure Agreement as of the Effective Date.</w:t>
      </w:r>
      <w:r>
        <w:br/>
      </w:r>
    </w:p>
    <w:p w:rsidR="00AE66A4" w:rsidRDefault="00CC70A8">
      <w:r>
        <w:t>Party A:</w:t>
      </w:r>
    </w:p>
    <w:p w:rsidR="00AE66A4" w:rsidRDefault="00CC70A8">
      <w:r>
        <w:t>Name: ___________________________</w:t>
      </w:r>
    </w:p>
    <w:p w:rsidR="00AE66A4" w:rsidRDefault="00CC70A8">
      <w:r>
        <w:t>Title: ____________________________</w:t>
      </w:r>
    </w:p>
    <w:p w:rsidR="00AE66A4" w:rsidRDefault="00CC70A8">
      <w:r>
        <w:t>Signature: ________________________</w:t>
      </w:r>
    </w:p>
    <w:p w:rsidR="00AE66A4" w:rsidRDefault="00CC70A8">
      <w:r>
        <w:t>Date: ____________________________</w:t>
      </w:r>
    </w:p>
    <w:p w:rsidR="00AE66A4" w:rsidRDefault="00CC70A8">
      <w:r>
        <w:br/>
        <w:t>Party B:</w:t>
      </w:r>
    </w:p>
    <w:p w:rsidR="00AE66A4" w:rsidRDefault="00CC70A8">
      <w:r>
        <w:t>Name: ___________________________</w:t>
      </w:r>
    </w:p>
    <w:p w:rsidR="00AE66A4" w:rsidRDefault="00CC70A8">
      <w:r>
        <w:t>Title: ____________________________</w:t>
      </w:r>
    </w:p>
    <w:p w:rsidR="00AE66A4" w:rsidRDefault="00CC70A8">
      <w:r>
        <w:t>Signature: ________________________</w:t>
      </w:r>
    </w:p>
    <w:p w:rsidR="00AE66A4" w:rsidRDefault="00CC70A8">
      <w:r>
        <w:t>Date: ____________________________</w:t>
      </w:r>
    </w:p>
    <w:p w:rsidR="00AE66A4" w:rsidRDefault="00CC70A8">
      <w:r>
        <w:br/>
        <w:t>Systemic Advisory LLC | SystemicAdvisory.com | For informational purposes only, not legal advice</w:t>
      </w:r>
      <w:bookmarkStart w:id="0" w:name="_GoBack"/>
      <w:bookmarkEnd w:id="0"/>
    </w:p>
    <w:sectPr w:rsidR="00AE66A4" w:rsidSect="00CC70A8">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AE66A4"/>
    <w:rsid w:val="00B47730"/>
    <w:rsid w:val="00CB0664"/>
    <w:rsid w:val="00CC70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A536FCC-AD88-41A1-A88F-9641529F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0DBE-EAE9-4A73-8A93-06A6433A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 Nystrom</dc:creator>
  <cp:keywords/>
  <cp:lastModifiedBy>PETER</cp:lastModifiedBy>
  <dcterms:created xsi:type="dcterms:W3CDTF">2013-12-23T23:15:00Z</dcterms:created>
  <dcterms:modified xsi:type="dcterms:W3CDTF">2025-10-27T18:33:00Z</dcterms:modified>
  <cp:category/>
</cp:coreProperties>
</file>